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15032" w14:textId="7D52C876" w:rsidR="008C3597" w:rsidRDefault="00B024A7" w:rsidP="00B024A7">
      <w:pPr>
        <w:jc w:val="right"/>
      </w:pPr>
      <w:r>
        <w:t>14</w:t>
      </w:r>
      <w:r w:rsidRPr="00B024A7">
        <w:rPr>
          <w:vertAlign w:val="superscript"/>
        </w:rPr>
        <w:t>th</w:t>
      </w:r>
      <w:r>
        <w:t xml:space="preserve"> January 2021</w:t>
      </w:r>
    </w:p>
    <w:p w14:paraId="1E2BB766" w14:textId="70174912" w:rsidR="00B024A7" w:rsidRPr="00B024A7" w:rsidRDefault="00B024A7" w:rsidP="00B024A7">
      <w:r>
        <w:t>Dear P</w:t>
      </w:r>
      <w:r w:rsidRPr="00B024A7">
        <w:t xml:space="preserve">arents </w:t>
      </w:r>
      <w:r>
        <w:t xml:space="preserve">/ </w:t>
      </w:r>
      <w:proofErr w:type="spellStart"/>
      <w:r>
        <w:t>C</w:t>
      </w:r>
      <w:r w:rsidRPr="00B024A7">
        <w:t>arers</w:t>
      </w:r>
      <w:proofErr w:type="spellEnd"/>
    </w:p>
    <w:p w14:paraId="29B2A051" w14:textId="77777777" w:rsidR="00B024A7" w:rsidRDefault="00B024A7" w:rsidP="00B024A7">
      <w:pPr>
        <w:rPr>
          <w:i/>
          <w:iCs/>
        </w:rPr>
      </w:pPr>
    </w:p>
    <w:p w14:paraId="0E278FF6" w14:textId="4F0C6605" w:rsidR="00B024A7" w:rsidRPr="00B024A7" w:rsidRDefault="00B024A7" w:rsidP="00B024A7">
      <w:pPr>
        <w:rPr>
          <w:b/>
          <w:i/>
          <w:iCs/>
          <w:u w:val="single"/>
        </w:rPr>
      </w:pPr>
      <w:r w:rsidRPr="00B024A7">
        <w:rPr>
          <w:b/>
          <w:i/>
          <w:iCs/>
          <w:u w:val="single"/>
        </w:rPr>
        <w:t>Class Dojo</w:t>
      </w:r>
    </w:p>
    <w:p w14:paraId="1ECA83EC" w14:textId="44BD01D7" w:rsidR="00B024A7" w:rsidRP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You will know that we use and rely on the Class Dojo system to maintain regular contact with you and your children.</w:t>
      </w:r>
      <w:r>
        <w:rPr>
          <w:rFonts w:ascii="Cambria" w:hAnsi="Cambria" w:cstheme="minorHAnsi"/>
          <w:color w:val="000000"/>
        </w:rPr>
        <w:t xml:space="preserve"> </w:t>
      </w:r>
      <w:r w:rsidRPr="00B024A7">
        <w:rPr>
          <w:rFonts w:ascii="Cambria" w:hAnsi="Cambria" w:cstheme="minorHAnsi"/>
          <w:color w:val="000000"/>
        </w:rPr>
        <w:t xml:space="preserve"> In some ways it is the life blood of our academy.</w:t>
      </w:r>
    </w:p>
    <w:p w14:paraId="5A33A703" w14:textId="77777777" w:rsidR="00B024A7" w:rsidRP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You may know that, like organisations such as Facebook, Instagram and Twitter, Class Dojo store the information they hold in the United States.</w:t>
      </w:r>
    </w:p>
    <w:p w14:paraId="0A9AF35D" w14:textId="77777777" w:rsidR="00B024A7" w:rsidRP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This means that, at the moment, the data stored is not covered by a regulatory framework which meets the requirements of GDPR. We understand that Class Dojo is working on a protocol for storing and processing data outside the EEA and that we will be able to enter into that protocol in the next few months.</w:t>
      </w:r>
    </w:p>
    <w:p w14:paraId="7576DF05" w14:textId="77777777" w:rsidR="00B024A7" w:rsidRP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For now, however, we are required to ensure that we have your ongoing consent to use Class Dojo for the purposes outlined below and in the knowledge that the data is being stored and processed in the United States.</w:t>
      </w:r>
    </w:p>
    <w:p w14:paraId="6C56B168" w14:textId="77777777" w:rsidR="00B024A7" w:rsidRP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As you know, we use Class Dojo to support communication with you, our families, and also to support remote learning. We do not use Class Dojo for any communication which involves the collection of sensitive information or data.</w:t>
      </w:r>
    </w:p>
    <w:p w14:paraId="54E0E6E1" w14:textId="77777777" w:rsidR="00B024A7" w:rsidRP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 xml:space="preserve">We will not use Class Dojo to upload photos of children and you may wish to consider removing any photos or videos which contain details relating to your </w:t>
      </w:r>
      <w:proofErr w:type="gramStart"/>
      <w:r w:rsidRPr="00B024A7">
        <w:rPr>
          <w:rFonts w:ascii="Cambria" w:hAnsi="Cambria" w:cstheme="minorHAnsi"/>
          <w:color w:val="000000"/>
        </w:rPr>
        <w:t>child(</w:t>
      </w:r>
      <w:proofErr w:type="spellStart"/>
      <w:proofErr w:type="gramEnd"/>
      <w:r w:rsidRPr="00B024A7">
        <w:rPr>
          <w:rFonts w:ascii="Cambria" w:hAnsi="Cambria" w:cstheme="minorHAnsi"/>
          <w:color w:val="000000"/>
        </w:rPr>
        <w:t>ren</w:t>
      </w:r>
      <w:proofErr w:type="spellEnd"/>
      <w:r w:rsidRPr="00B024A7">
        <w:rPr>
          <w:rFonts w:ascii="Cambria" w:hAnsi="Cambria" w:cstheme="minorHAnsi"/>
          <w:color w:val="000000"/>
        </w:rPr>
        <w:t>). We would also ask that you do not use Class Dojo to communicate sensitive information with us.</w:t>
      </w:r>
    </w:p>
    <w:p w14:paraId="53062891" w14:textId="28C91A4D" w:rsid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To give your consent to our continued use of Class Dojo, please select the following link and complete the form.</w:t>
      </w:r>
    </w:p>
    <w:p w14:paraId="4F0A9E63" w14:textId="0CFA0C1E" w:rsidR="0050670A" w:rsidRDefault="0050670A" w:rsidP="00B024A7">
      <w:pPr>
        <w:pStyle w:val="NormalWeb"/>
        <w:shd w:val="clear" w:color="auto" w:fill="FFFFFF"/>
        <w:rPr>
          <w:rFonts w:ascii="Cambria" w:hAnsi="Cambria" w:cstheme="minorHAnsi"/>
          <w:color w:val="000000"/>
        </w:rPr>
      </w:pPr>
      <w:hyperlink r:id="rId7" w:history="1">
        <w:r w:rsidRPr="00DE7B57">
          <w:rPr>
            <w:rStyle w:val="Hyperlink"/>
            <w:rFonts w:ascii="Cambria" w:hAnsi="Cambria" w:cstheme="minorHAnsi"/>
          </w:rPr>
          <w:t>https://forms.office.com/Pages/ResponsePage.aspx?id=T8gx5UhX9UGDrZmgtgnACekY3wqSl_RKtH21eC0uYQdUOTNIU</w:t>
        </w:r>
        <w:bookmarkStart w:id="0" w:name="_GoBack"/>
        <w:bookmarkEnd w:id="0"/>
        <w:r w:rsidRPr="00DE7B57">
          <w:rPr>
            <w:rStyle w:val="Hyperlink"/>
            <w:rFonts w:ascii="Cambria" w:hAnsi="Cambria" w:cstheme="minorHAnsi"/>
          </w:rPr>
          <w:t>k</w:t>
        </w:r>
        <w:r w:rsidRPr="00DE7B57">
          <w:rPr>
            <w:rStyle w:val="Hyperlink"/>
            <w:rFonts w:ascii="Cambria" w:hAnsi="Cambria" w:cstheme="minorHAnsi"/>
          </w:rPr>
          <w:t>wwSE1BQ0pEV0hBWlJJVDVOVVI1RC4u</w:t>
        </w:r>
      </w:hyperlink>
      <w:r>
        <w:rPr>
          <w:rFonts w:ascii="Cambria" w:hAnsi="Cambria" w:cstheme="minorHAnsi"/>
          <w:color w:val="000000"/>
        </w:rPr>
        <w:t xml:space="preserve"> </w:t>
      </w:r>
    </w:p>
    <w:p w14:paraId="2E4F32EB" w14:textId="656B2769" w:rsidR="00B024A7" w:rsidRPr="00B024A7" w:rsidRDefault="00B024A7" w:rsidP="00B024A7">
      <w:pPr>
        <w:pStyle w:val="NormalWeb"/>
        <w:shd w:val="clear" w:color="auto" w:fill="FFFFFF"/>
        <w:rPr>
          <w:rFonts w:ascii="Cambria" w:hAnsi="Cambria" w:cstheme="minorHAnsi"/>
          <w:color w:val="000000"/>
        </w:rPr>
      </w:pPr>
      <w:r w:rsidRPr="00B024A7">
        <w:rPr>
          <w:rFonts w:ascii="Cambria" w:hAnsi="Cambria" w:cstheme="minorHAnsi"/>
          <w:color w:val="000000"/>
        </w:rPr>
        <w:t>Yours sincerely</w:t>
      </w:r>
    </w:p>
    <w:p w14:paraId="6DFC5747" w14:textId="77777777" w:rsidR="00B024A7" w:rsidRDefault="00B024A7" w:rsidP="00B024A7">
      <w:pPr>
        <w:pStyle w:val="NormalWeb"/>
        <w:shd w:val="clear" w:color="auto" w:fill="FFFFFF"/>
        <w:rPr>
          <w:rFonts w:ascii="Cambria" w:hAnsi="Cambria" w:cstheme="minorHAnsi"/>
          <w:color w:val="000000"/>
        </w:rPr>
      </w:pPr>
    </w:p>
    <w:p w14:paraId="060BA651" w14:textId="65830584" w:rsidR="00B024A7" w:rsidRDefault="00B024A7" w:rsidP="00B024A7">
      <w:r>
        <w:t>Miss E. Phillips</w:t>
      </w:r>
    </w:p>
    <w:p w14:paraId="260297EE" w14:textId="7B42149F" w:rsidR="00B024A7" w:rsidRPr="00D75BFF" w:rsidRDefault="00B024A7" w:rsidP="00B024A7">
      <w:r w:rsidRPr="00B024A7">
        <w:t>Principal</w:t>
      </w:r>
    </w:p>
    <w:sectPr w:rsidR="00B024A7" w:rsidRPr="00D75BFF" w:rsidSect="00B01F23">
      <w:headerReference w:type="first" r:id="rId8"/>
      <w:footerReference w:type="first" r:id="rId9"/>
      <w:type w:val="continuous"/>
      <w:pgSz w:w="11899" w:h="16838"/>
      <w:pgMar w:top="3119" w:right="700" w:bottom="2217" w:left="567" w:header="691"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B68C" w14:textId="77777777" w:rsidR="00C34624" w:rsidRDefault="00C34624">
      <w:r>
        <w:separator/>
      </w:r>
    </w:p>
  </w:endnote>
  <w:endnote w:type="continuationSeparator" w:id="0">
    <w:p w14:paraId="239941F9" w14:textId="77777777" w:rsidR="00C34624" w:rsidRDefault="00C3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Light">
    <w:altName w:val="Myriad Pro Light"/>
    <w:charset w:val="00"/>
    <w:family w:val="auto"/>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2798" w14:textId="408C04D2" w:rsidR="00C34624" w:rsidRDefault="00C34624">
    <w:pPr>
      <w:pStyle w:val="Footer"/>
    </w:pPr>
    <w:r>
      <w:rPr>
        <w:noProof/>
        <w:lang w:val="en-GB" w:eastAsia="en-GB"/>
      </w:rPr>
      <mc:AlternateContent>
        <mc:Choice Requires="wps">
          <w:drawing>
            <wp:anchor distT="0" distB="0" distL="114300" distR="114300" simplePos="0" relativeHeight="251656704" behindDoc="0" locked="0" layoutInCell="1" allowOverlap="1" wp14:anchorId="1DB00A43" wp14:editId="4B256AA7">
              <wp:simplePos x="0" y="0"/>
              <wp:positionH relativeFrom="column">
                <wp:posOffset>31750</wp:posOffset>
              </wp:positionH>
              <wp:positionV relativeFrom="paragraph">
                <wp:posOffset>-443865</wp:posOffset>
              </wp:positionV>
              <wp:extent cx="6529705" cy="513080"/>
              <wp:effectExtent l="0" t="0" r="4445" b="0"/>
              <wp:wrapTight wrapText="bothSides">
                <wp:wrapPolygon edited="0">
                  <wp:start x="0" y="0"/>
                  <wp:lineTo x="0" y="19248"/>
                  <wp:lineTo x="21552" y="19248"/>
                  <wp:lineTo x="21552" y="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44DE" w14:textId="7C1F80AD" w:rsidR="00C34624" w:rsidRPr="00212A52" w:rsidRDefault="00C34624" w:rsidP="00DD0E23">
                          <w:pPr>
                            <w:rPr>
                              <w:rFonts w:ascii="Arial" w:hAnsi="Arial" w:cs="MyriadPro-Light"/>
                              <w:color w:val="1D1B11"/>
                              <w:sz w:val="18"/>
                              <w:szCs w:val="18"/>
                              <w:lang w:val="en-GB"/>
                            </w:rPr>
                          </w:pPr>
                          <w:r>
                            <w:rPr>
                              <w:rFonts w:ascii="Arial" w:hAnsi="Arial" w:cs="MyriadPro-Light"/>
                              <w:b/>
                              <w:color w:val="1D1B11"/>
                              <w:sz w:val="18"/>
                              <w:szCs w:val="18"/>
                              <w:lang w:val="en-GB"/>
                            </w:rPr>
                            <w:t>Principal</w:t>
                          </w:r>
                          <w:r w:rsidRPr="007414F6">
                            <w:rPr>
                              <w:rFonts w:ascii="Arial" w:hAnsi="Arial" w:cs="MyriadPro-Light"/>
                              <w:b/>
                              <w:color w:val="1D1B11"/>
                              <w:sz w:val="18"/>
                              <w:szCs w:val="18"/>
                              <w:lang w:val="en-GB"/>
                            </w:rPr>
                            <w:t>:</w:t>
                          </w:r>
                          <w:r w:rsidRPr="007414F6">
                            <w:rPr>
                              <w:rFonts w:ascii="Arial" w:hAnsi="Arial" w:cs="MyriadPro-Light"/>
                              <w:color w:val="1D1B11"/>
                              <w:sz w:val="18"/>
                              <w:szCs w:val="18"/>
                              <w:lang w:val="en-GB"/>
                            </w:rPr>
                            <w:t xml:space="preserve"> </w:t>
                          </w:r>
                          <w:r w:rsidR="005145A5">
                            <w:rPr>
                              <w:rFonts w:ascii="Arial" w:hAnsi="Arial" w:cs="MyriadPro-Light"/>
                              <w:color w:val="1D1B11"/>
                              <w:sz w:val="18"/>
                              <w:szCs w:val="18"/>
                              <w:lang w:val="en-GB"/>
                            </w:rPr>
                            <w:t xml:space="preserve">Miss </w:t>
                          </w:r>
                          <w:r w:rsidR="00861CB5">
                            <w:rPr>
                              <w:rFonts w:ascii="Arial" w:hAnsi="Arial" w:cs="MyriadPro-Light"/>
                              <w:color w:val="1D1B11"/>
                              <w:sz w:val="18"/>
                              <w:szCs w:val="18"/>
                              <w:lang w:val="en-GB"/>
                            </w:rPr>
                            <w:t>E. Phillips</w:t>
                          </w:r>
                          <w:r w:rsidRPr="007414F6">
                            <w:rPr>
                              <w:rFonts w:ascii="Arial" w:hAnsi="Arial" w:cs="MyriadPro-Light"/>
                              <w:color w:val="1D1B11"/>
                              <w:sz w:val="18"/>
                              <w:szCs w:val="18"/>
                              <w:lang w:val="en-GB"/>
                            </w:rPr>
                            <w:t>, Phoenix Academy, Odell Road, Leamore, Walsall, WS3 2ED</w:t>
                          </w:r>
                        </w:p>
                        <w:p w14:paraId="2320DCD4" w14:textId="77777777" w:rsidR="00C34624" w:rsidRPr="00212A52" w:rsidRDefault="00C34624" w:rsidP="00DD0E23">
                          <w:pPr>
                            <w:rPr>
                              <w:rFonts w:ascii="Arial" w:hAnsi="Arial" w:cs="MyriadPro-Light"/>
                              <w:color w:val="1D1B11"/>
                              <w:sz w:val="4"/>
                              <w:szCs w:val="18"/>
                              <w:lang w:val="en-GB"/>
                            </w:rPr>
                          </w:pPr>
                        </w:p>
                        <w:p w14:paraId="3EC4853C" w14:textId="77777777" w:rsidR="00C34624" w:rsidRPr="00212A52" w:rsidRDefault="00C34624"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0A43" id="_x0000_t202" coordsize="21600,21600" o:spt="202" path="m,l,21600r21600,l21600,xe">
              <v:stroke joinstyle="miter"/>
              <v:path gradientshapeok="t" o:connecttype="rect"/>
            </v:shapetype>
            <v:shape id="Text Box 25" o:spid="_x0000_s1026" type="#_x0000_t202" style="position:absolute;margin-left:2.5pt;margin-top:-34.95pt;width:514.15pt;height: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uRtAIAALoFAAAOAAAAZHJzL2Uyb0RvYy54bWysVNtunDAQfa/Uf7D8znIJbACFjbLLUlVK&#10;L1LSD/CCWayCTW3vQhr13zs2e0vyUrXlAfkyPj5n5nhubseuRXsqFRM8w/7Mw4jyUlSMbzP87bFw&#10;YoyUJrwireA0w09U4dvF+3c3Q5/SQDSirahEAMJVOvQZbrTuU9dVZUM7omaipxw2ayE7omEqt24l&#10;yQDoXesGnjd3ByGrXoqSKgWr+bSJFxa/rmmpv9S1ohq1GQZu2v6l/W/M313ckHQrSd+w8kCD/AWL&#10;jjAOl56gcqIJ2kn2BqpjpRRK1HpWis4Vdc1KajWAGt97peahIT21WiA5qj+lSf0/2PLz/qtErMpw&#10;gBEnHZTokY4aLcWIgsikZ+hVClEPPcTpEdahzFaq6u9F+V0hLlYN4Vt6J6UYGkoqoOebk+7F0QlH&#10;GZDN8ElUcA/ZaWGBxlp2JneQDQToUKanU2kMlxIW51GQXHsRRiXsRf6VF9vauSQ9nu6l0h+o6JAZ&#10;ZFhC6S062d8rbdiQ9BhiLuOiYG1ry9/yFwsQOK3A3XDU7BkWtprPiZes43UcOmEwXzuhl+fOXbEK&#10;nXnhX0f5Vb5a5f4vc68fpg2rKsrNNUdn+eGfVe7g8ckTJ28p0bLKwBlKSm43q1aiPQFnF/azOYed&#10;c5j7koZNAmh5JckPQm8ZJE4xj6+dsAgjB1IdO56fLJO5FyZhXryUdM84/XdJaMhwEoHJrJwz6Vfa&#10;PPu91UbSjmnoHS3rMhyfgkhqLLjmlS2tJqydxhepMPTPqYByHwttDWs8OrlVj5sRUIyLN6J6AutK&#10;Ac4Cf0LDg0Ej5E+MBmgeGVY/dkRSjNqP3Njf8IFuczmRl5ONnSR+GEIY4SVAZVgfhys9dahdL9m2&#10;gZumB8fFHTyZmlk3n1kdHho0CCvq0MxMB7qc26hzy138BgAA//8DAFBLAwQUAAYACAAAACEA3UNu&#10;8t8AAAAJAQAADwAAAGRycy9kb3ducmV2LnhtbEyPzU7DMBCE70h9B2uRuLU2RFRJiFNVRBUSN/pz&#10;4ObG2yQQr0PsNOHtcU70NqtZzXyTbSbTsiv2rrEk4XElgCGVVjdUSTgedssYmPOKtGotoYRfdLDJ&#10;F3eZSrUd6QOve1+xEEIuVRJq77uUc1fWaJRb2Q4peBfbG+XD2Vdc92oM4ablT0KsuVENhYZadfha&#10;Y/m9H4yE91hckrchPnyO8emHF1+F87tCyof7afsCzOPk/59hxg/okAemsx1IO9ZKeA5LvITlOkmA&#10;zb6IogjYeVYJ8DzjtwvyPwAAAP//AwBQSwECLQAUAAYACAAAACEAtoM4kv4AAADhAQAAEwAAAAAA&#10;AAAAAAAAAAAAAAAAW0NvbnRlbnRfVHlwZXNdLnhtbFBLAQItABQABgAIAAAAIQA4/SH/1gAAAJQB&#10;AAALAAAAAAAAAAAAAAAAAC8BAABfcmVscy8ucmVsc1BLAQItABQABgAIAAAAIQCrbRuRtAIAALoF&#10;AAAOAAAAAAAAAAAAAAAAAC4CAABkcnMvZTJvRG9jLnhtbFBLAQItABQABgAIAAAAIQDdQ27y3wAA&#10;AAkBAAAPAAAAAAAAAAAAAAAAAA4FAABkcnMvZG93bnJldi54bWxQSwUGAAAAAAQABADzAAAAGgYA&#10;AAAA&#10;" filled="f" stroked="f">
              <v:textbox inset=".5mm,.5mm,.5mm,7.2pt">
                <w:txbxContent>
                  <w:p w14:paraId="54AA44DE" w14:textId="7C1F80AD" w:rsidR="00C34624" w:rsidRPr="00212A52" w:rsidRDefault="00C34624" w:rsidP="00DD0E23">
                    <w:pPr>
                      <w:rPr>
                        <w:rFonts w:ascii="Arial" w:hAnsi="Arial" w:cs="MyriadPro-Light"/>
                        <w:color w:val="1D1B11"/>
                        <w:sz w:val="18"/>
                        <w:szCs w:val="18"/>
                        <w:lang w:val="en-GB"/>
                      </w:rPr>
                    </w:pPr>
                    <w:r>
                      <w:rPr>
                        <w:rFonts w:ascii="Arial" w:hAnsi="Arial" w:cs="MyriadPro-Light"/>
                        <w:b/>
                        <w:color w:val="1D1B11"/>
                        <w:sz w:val="18"/>
                        <w:szCs w:val="18"/>
                        <w:lang w:val="en-GB"/>
                      </w:rPr>
                      <w:t>Principal</w:t>
                    </w:r>
                    <w:r w:rsidRPr="007414F6">
                      <w:rPr>
                        <w:rFonts w:ascii="Arial" w:hAnsi="Arial" w:cs="MyriadPro-Light"/>
                        <w:b/>
                        <w:color w:val="1D1B11"/>
                        <w:sz w:val="18"/>
                        <w:szCs w:val="18"/>
                        <w:lang w:val="en-GB"/>
                      </w:rPr>
                      <w:t>:</w:t>
                    </w:r>
                    <w:r w:rsidRPr="007414F6">
                      <w:rPr>
                        <w:rFonts w:ascii="Arial" w:hAnsi="Arial" w:cs="MyriadPro-Light"/>
                        <w:color w:val="1D1B11"/>
                        <w:sz w:val="18"/>
                        <w:szCs w:val="18"/>
                        <w:lang w:val="en-GB"/>
                      </w:rPr>
                      <w:t xml:space="preserve"> </w:t>
                    </w:r>
                    <w:r w:rsidR="005145A5">
                      <w:rPr>
                        <w:rFonts w:ascii="Arial" w:hAnsi="Arial" w:cs="MyriadPro-Light"/>
                        <w:color w:val="1D1B11"/>
                        <w:sz w:val="18"/>
                        <w:szCs w:val="18"/>
                        <w:lang w:val="en-GB"/>
                      </w:rPr>
                      <w:t xml:space="preserve">Miss </w:t>
                    </w:r>
                    <w:r w:rsidR="00861CB5">
                      <w:rPr>
                        <w:rFonts w:ascii="Arial" w:hAnsi="Arial" w:cs="MyriadPro-Light"/>
                        <w:color w:val="1D1B11"/>
                        <w:sz w:val="18"/>
                        <w:szCs w:val="18"/>
                        <w:lang w:val="en-GB"/>
                      </w:rPr>
                      <w:t>E. Phillips</w:t>
                    </w:r>
                    <w:r w:rsidRPr="007414F6">
                      <w:rPr>
                        <w:rFonts w:ascii="Arial" w:hAnsi="Arial" w:cs="MyriadPro-Light"/>
                        <w:color w:val="1D1B11"/>
                        <w:sz w:val="18"/>
                        <w:szCs w:val="18"/>
                        <w:lang w:val="en-GB"/>
                      </w:rPr>
                      <w:t>, Phoenix Academy, Odell Road, Leamore, Walsall, WS3 2ED</w:t>
                    </w:r>
                  </w:p>
                  <w:p w14:paraId="2320DCD4" w14:textId="77777777" w:rsidR="00C34624" w:rsidRPr="00212A52" w:rsidRDefault="00C34624" w:rsidP="00DD0E23">
                    <w:pPr>
                      <w:rPr>
                        <w:rFonts w:ascii="Arial" w:hAnsi="Arial" w:cs="MyriadPro-Light"/>
                        <w:color w:val="1D1B11"/>
                        <w:sz w:val="4"/>
                        <w:szCs w:val="18"/>
                        <w:lang w:val="en-GB"/>
                      </w:rPr>
                    </w:pPr>
                  </w:p>
                  <w:p w14:paraId="3EC4853C" w14:textId="77777777" w:rsidR="00C34624" w:rsidRPr="00212A52" w:rsidRDefault="00C34624"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v:textbox>
              <w10:wrap type="tight"/>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136C34AE" wp14:editId="56A1D14B">
              <wp:simplePos x="0" y="0"/>
              <wp:positionH relativeFrom="column">
                <wp:posOffset>-832485</wp:posOffset>
              </wp:positionH>
              <wp:positionV relativeFrom="paragraph">
                <wp:posOffset>-265430</wp:posOffset>
              </wp:positionV>
              <wp:extent cx="6911340" cy="0"/>
              <wp:effectExtent l="0" t="0" r="22860" b="19050"/>
              <wp:wrapTight wrapText="bothSides">
                <wp:wrapPolygon edited="0">
                  <wp:start x="0" y="-1"/>
                  <wp:lineTo x="0" y="-1"/>
                  <wp:lineTo x="21612" y="-1"/>
                  <wp:lineTo x="21612" y="-1"/>
                  <wp:lineTo x="0" y="-1"/>
                </wp:wrapPolygon>
              </wp:wrapTight>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350">
                        <a:solidFill>
                          <a:srgbClr val="E0C9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A6EFA"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0.9pt" to="478.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rOpAIAAJMFAAAOAAAAZHJzL2Uyb0RvYy54bWysVMGOmzAQvVfqP1jcWSAQkqBNql0gvWzb&#10;VXernh1sglVjI9sJiar+e8cm0M32UlXLAXnsmec3M298++HUcnSkSjMp1l50E3qIikoSJvZr79vz&#10;1l96SBssCOZS0LV3ptr7sHn/7rbvMjqTjeSEKgQgQmd9t/YaY7osCHTV0BbrG9lRAYe1VC02YKp9&#10;QBTuAb3lwSwM06CXinRKVlRr2C2GQ2/j8OuaVuZLXWtqEF97wM24v3L/nf0Hm1uc7RXuGlZdaOD/&#10;YNFiJuDSCarABqODYn9BtaxSUsva3FSyDWRds4q6HCCbKHyVzVODO+pygeLobiqTfjvY6vPxUSFG&#10;oHceEriFFj0wQdE8tqXpO52BRy4elU2uOomn7kFWPzQSMm+w2FNH8fncQVxkI4KrEGvoDi7Y9Z8k&#10;AR98MNLV6VSr1kJCBdDJteM8tYOeDKpgM11FUZxA16rxLMDZGNgpbT5S2SK7WHscSDtgfHzQxhLB&#10;2ehi7xFyyzh33eYC9QAez0MXoCVnxB5aN632u5wrdMSglzLMV7GTCIBduSl5EMSBNRST8rI2mPFh&#10;Df5cWDzqJDgwAutkYOn2IUUnj5+rcFUuy2XiJ7O09JOwKPy7bZ746TZazIu4yPMi+mWJRknWMEKo&#10;sFxHqUbJv0nhMjSDyCaxTkUJrtFd9YDsNdO77TxcJPHSXyzmsZ/EZejfL7e5f5dHaboo7/P78hXT&#10;0mWv34bsVErLSh4MVU8N6dGOH9RXDPqNl1EIWiHMymGWrqxwCINRnyeh/TyE+R7eqMooDylpvjPT&#10;OPVa3VnMq967kGEf867BgyJAM+Eg88nd1WqiM1RubLq1prZdivGntiCSURBuauygDCO3k+T8qMZp&#10;gsl3QZdXyj4tL21Yv3xLN78BAAD//wMAUEsDBBQABgAIAAAAIQBCjrHF3gAAAAwBAAAPAAAAZHJz&#10;L2Rvd25yZXYueG1sTI9Bb8IwDIXvk/YfIk/iBmlgMNY1RdMkDjsOuHALjdeWNU7XpKX8+3nSpHGz&#10;/Z6ev5dtRteIAbtQe9KgZgkIpMLbmkoNh/12ugYRoiFrGk+o4YoBNvn9XWZS6y/0gcMuloJDKKRG&#10;QxVjm0oZigqdCTPfIrH26TtnIq9dKW1nLhzuGjlPkpV0pib+UJkW3yosvna90zDS+dwfi7ieo/LD&#10;8I3H7XL/rvXkYXx9ARFxjP9m+MVndMiZ6eR7skE0GqZqoRR7eXpUXIItz8unBYjT30Xmmbwtkf8A&#10;AAD//wMAUEsBAi0AFAAGAAgAAAAhALaDOJL+AAAA4QEAABMAAAAAAAAAAAAAAAAAAAAAAFtDb250&#10;ZW50X1R5cGVzXS54bWxQSwECLQAUAAYACAAAACEAOP0h/9YAAACUAQAACwAAAAAAAAAAAAAAAAAv&#10;AQAAX3JlbHMvLnJlbHNQSwECLQAUAAYACAAAACEA1BmazqQCAACTBQAADgAAAAAAAAAAAAAAAAAu&#10;AgAAZHJzL2Uyb0RvYy54bWxQSwECLQAUAAYACAAAACEAQo6xxd4AAAAMAQAADwAAAAAAAAAAAAAA&#10;AAD+BAAAZHJzL2Rvd25yZXYueG1sUEsFBgAAAAAEAAQA8wAAAAkGAAAAAA==&#10;" strokecolor="#e0c930" strokeweight=".5pt">
              <v:shadow color="black" opacity="22938f" offset="0,.74833mm"/>
              <w10:wrap type="tight"/>
            </v:line>
          </w:pict>
        </mc:Fallback>
      </mc:AlternateContent>
    </w:r>
    <w:r>
      <w:rPr>
        <w:noProof/>
        <w:lang w:val="en-GB" w:eastAsia="en-GB"/>
      </w:rPr>
      <w:drawing>
        <wp:anchor distT="0" distB="0" distL="114300" distR="114300" simplePos="0" relativeHeight="251657728" behindDoc="1" locked="0" layoutInCell="1" allowOverlap="1" wp14:anchorId="2AFC50F4" wp14:editId="2CBA5BC3">
          <wp:simplePos x="0" y="0"/>
          <wp:positionH relativeFrom="column">
            <wp:posOffset>1137920</wp:posOffset>
          </wp:positionH>
          <wp:positionV relativeFrom="paragraph">
            <wp:posOffset>5688965</wp:posOffset>
          </wp:positionV>
          <wp:extent cx="1270000" cy="1097280"/>
          <wp:effectExtent l="0" t="0" r="0" b="0"/>
          <wp:wrapNone/>
          <wp:docPr id="7" name="Picture 7"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928A" w14:textId="77777777" w:rsidR="00C34624" w:rsidRDefault="00C34624">
      <w:r>
        <w:separator/>
      </w:r>
    </w:p>
  </w:footnote>
  <w:footnote w:type="continuationSeparator" w:id="0">
    <w:p w14:paraId="6D02B133" w14:textId="77777777" w:rsidR="00C34624" w:rsidRDefault="00C3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8AAB" w14:textId="3791A893" w:rsidR="00C34624" w:rsidRDefault="00C34624" w:rsidP="00DD0E23">
    <w:pPr>
      <w:pStyle w:val="Header"/>
      <w:tabs>
        <w:tab w:val="left" w:pos="3828"/>
      </w:tabs>
    </w:pPr>
    <w:r>
      <w:rPr>
        <w:noProof/>
        <w:lang w:val="en-GB" w:eastAsia="en-GB"/>
      </w:rPr>
      <w:drawing>
        <wp:anchor distT="0" distB="0" distL="114300" distR="114300" simplePos="0" relativeHeight="251660800" behindDoc="1" locked="0" layoutInCell="1" allowOverlap="1" wp14:anchorId="30D1CAF5" wp14:editId="0B6D1470">
          <wp:simplePos x="0" y="0"/>
          <wp:positionH relativeFrom="column">
            <wp:posOffset>5583555</wp:posOffset>
          </wp:positionH>
          <wp:positionV relativeFrom="paragraph">
            <wp:posOffset>-86360</wp:posOffset>
          </wp:positionV>
          <wp:extent cx="1100827" cy="116929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 Academy Logo RGB 300dpi.jpg"/>
                  <pic:cNvPicPr/>
                </pic:nvPicPr>
                <pic:blipFill>
                  <a:blip r:embed="rId1">
                    <a:extLst>
                      <a:ext uri="{28A0092B-C50C-407E-A947-70E740481C1C}">
                        <a14:useLocalDpi xmlns:a14="http://schemas.microsoft.com/office/drawing/2010/main" val="0"/>
                      </a:ext>
                    </a:extLst>
                  </a:blip>
                  <a:stretch>
                    <a:fillRect/>
                  </a:stretch>
                </pic:blipFill>
                <pic:spPr>
                  <a:xfrm>
                    <a:off x="0" y="0"/>
                    <a:ext cx="1104133" cy="1172809"/>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848" behindDoc="1" locked="0" layoutInCell="1" allowOverlap="1" wp14:anchorId="2C49B6CF" wp14:editId="69FCE8DD">
          <wp:simplePos x="0" y="0"/>
          <wp:positionH relativeFrom="page">
            <wp:posOffset>393277</wp:posOffset>
          </wp:positionH>
          <wp:positionV relativeFrom="page">
            <wp:posOffset>343747</wp:posOffset>
          </wp:positionV>
          <wp:extent cx="2208530" cy="9645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rust-Special-Academy-logo.png"/>
                  <pic:cNvPicPr/>
                </pic:nvPicPr>
                <pic:blipFill>
                  <a:blip r:embed="rId2">
                    <a:extLst>
                      <a:ext uri="{28A0092B-C50C-407E-A947-70E740481C1C}">
                        <a14:useLocalDpi xmlns:a14="http://schemas.microsoft.com/office/drawing/2010/main" val="0"/>
                      </a:ext>
                    </a:extLst>
                  </a:blip>
                  <a:stretch>
                    <a:fillRect/>
                  </a:stretch>
                </pic:blipFill>
                <pic:spPr>
                  <a:xfrm>
                    <a:off x="0" y="0"/>
                    <a:ext cx="2208530" cy="964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0FB1"/>
    <w:multiLevelType w:val="hybridMultilevel"/>
    <w:tmpl w:val="5B18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4684"/>
    <w:multiLevelType w:val="hybridMultilevel"/>
    <w:tmpl w:val="2EB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B7ABF"/>
    <w:multiLevelType w:val="hybridMultilevel"/>
    <w:tmpl w:val="A96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82661"/>
    <w:multiLevelType w:val="hybridMultilevel"/>
    <w:tmpl w:val="84E4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5537">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33972"/>
    <w:rsid w:val="000C2AA9"/>
    <w:rsid w:val="0010164F"/>
    <w:rsid w:val="001B1865"/>
    <w:rsid w:val="002E5AE6"/>
    <w:rsid w:val="002F221E"/>
    <w:rsid w:val="003B4A74"/>
    <w:rsid w:val="003D266C"/>
    <w:rsid w:val="004A48C8"/>
    <w:rsid w:val="004F58AB"/>
    <w:rsid w:val="0050670A"/>
    <w:rsid w:val="005145A5"/>
    <w:rsid w:val="00570A55"/>
    <w:rsid w:val="00574D1A"/>
    <w:rsid w:val="005969F0"/>
    <w:rsid w:val="0062480C"/>
    <w:rsid w:val="006529DF"/>
    <w:rsid w:val="00696FAE"/>
    <w:rsid w:val="007028F5"/>
    <w:rsid w:val="007414F6"/>
    <w:rsid w:val="00774478"/>
    <w:rsid w:val="00861CB5"/>
    <w:rsid w:val="0087225D"/>
    <w:rsid w:val="008C3597"/>
    <w:rsid w:val="008D23CB"/>
    <w:rsid w:val="00915E81"/>
    <w:rsid w:val="00A1024D"/>
    <w:rsid w:val="00A41822"/>
    <w:rsid w:val="00A85216"/>
    <w:rsid w:val="00AC4708"/>
    <w:rsid w:val="00AC7D13"/>
    <w:rsid w:val="00AF4757"/>
    <w:rsid w:val="00B01F23"/>
    <w:rsid w:val="00B024A7"/>
    <w:rsid w:val="00B03FD0"/>
    <w:rsid w:val="00BA6A6F"/>
    <w:rsid w:val="00C2507B"/>
    <w:rsid w:val="00C34624"/>
    <w:rsid w:val="00C47777"/>
    <w:rsid w:val="00C9056C"/>
    <w:rsid w:val="00D02D61"/>
    <w:rsid w:val="00D75BFF"/>
    <w:rsid w:val="00DD0E23"/>
    <w:rsid w:val="00E34EA1"/>
    <w:rsid w:val="00E81587"/>
    <w:rsid w:val="00F332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colormru v:ext="edit" colors="#e00424,#e0c930"/>
    </o:shapedefaults>
    <o:shapelayout v:ext="edit">
      <o:idmap v:ext="edit" data="1"/>
    </o:shapelayout>
  </w:shapeDefaults>
  <w:decimalSymbol w:val="."/>
  <w:listSeparator w:val=","/>
  <w14:docId w14:val="29D17D24"/>
  <w14:defaultImageDpi w14:val="32767"/>
  <w15:docId w15:val="{CEBCE670-EB67-4993-AAFC-EC28D1D2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rsid w:val="00A1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07B"/>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semiHidden/>
    <w:unhideWhenUsed/>
    <w:rsid w:val="00AF4757"/>
    <w:rPr>
      <w:rFonts w:ascii="Segoe UI" w:hAnsi="Segoe UI" w:cs="Segoe UI"/>
      <w:sz w:val="18"/>
      <w:szCs w:val="18"/>
    </w:rPr>
  </w:style>
  <w:style w:type="character" w:customStyle="1" w:styleId="BalloonTextChar">
    <w:name w:val="Balloon Text Char"/>
    <w:basedOn w:val="DefaultParagraphFont"/>
    <w:link w:val="BalloonText"/>
    <w:semiHidden/>
    <w:rsid w:val="00AF4757"/>
    <w:rPr>
      <w:rFonts w:ascii="Segoe UI" w:hAnsi="Segoe UI" w:cs="Segoe UI"/>
      <w:sz w:val="18"/>
      <w:szCs w:val="18"/>
    </w:rPr>
  </w:style>
  <w:style w:type="paragraph" w:styleId="NormalWeb">
    <w:name w:val="Normal (Web)"/>
    <w:basedOn w:val="Normal"/>
    <w:uiPriority w:val="99"/>
    <w:unhideWhenUsed/>
    <w:rsid w:val="00B024A7"/>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Pages/ResponsePage.aspx?id=T8gx5UhX9UGDrZmgtgnACekY3wqSl_RKtH21eC0uYQdUOTNIUkwwSE1BQ0pEV0hBWlJJVDVOVVI1R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672E2331</Template>
  <TotalTime>13</TotalTime>
  <Pages>1</Pages>
  <Words>271</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1811</CharactersWithSpaces>
  <SharedDoc>false</SharedDoc>
  <HLinks>
    <vt:vector size="24" baseType="variant">
      <vt:variant>
        <vt:i4>2555905</vt:i4>
      </vt:variant>
      <vt:variant>
        <vt:i4>0</vt:i4>
      </vt:variant>
      <vt:variant>
        <vt:i4>0</vt:i4>
      </vt:variant>
      <vt:variant>
        <vt:i4>5</vt:i4>
      </vt:variant>
      <vt:variant>
        <vt:lpwstr>mailto:postbox@nwpa.attrust.org.uk</vt:lpwstr>
      </vt:variant>
      <vt:variant>
        <vt:lpwstr/>
      </vt:variant>
      <vt:variant>
        <vt:i4>4653136</vt:i4>
      </vt:variant>
      <vt:variant>
        <vt:i4>-1</vt:i4>
      </vt:variant>
      <vt:variant>
        <vt:i4>2115</vt:i4>
      </vt:variant>
      <vt:variant>
        <vt:i4>1</vt:i4>
      </vt:variant>
      <vt:variant>
        <vt:lpwstr>NWPA-Logo-RGB-300dpi</vt:lpwstr>
      </vt:variant>
      <vt:variant>
        <vt:lpwstr/>
      </vt:variant>
      <vt:variant>
        <vt:i4>5439490</vt:i4>
      </vt:variant>
      <vt:variant>
        <vt:i4>-1</vt:i4>
      </vt:variant>
      <vt:variant>
        <vt:i4>2089</vt:i4>
      </vt:variant>
      <vt:variant>
        <vt:i4>1</vt:i4>
      </vt:variant>
      <vt:variant>
        <vt:lpwstr>jumping children</vt:lpwstr>
      </vt:variant>
      <vt:variant>
        <vt:lpwstr/>
      </vt:variant>
      <vt:variant>
        <vt:i4>4784153</vt:i4>
      </vt:variant>
      <vt:variant>
        <vt:i4>-1</vt:i4>
      </vt:variant>
      <vt:variant>
        <vt:i4>2114</vt:i4>
      </vt:variant>
      <vt:variant>
        <vt:i4>1</vt:i4>
      </vt:variant>
      <vt:variant>
        <vt:lpwstr>ATT Logo Primary 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ST-Richards-J</cp:lastModifiedBy>
  <cp:revision>3</cp:revision>
  <cp:lastPrinted>2019-05-23T12:27:00Z</cp:lastPrinted>
  <dcterms:created xsi:type="dcterms:W3CDTF">2021-01-13T15:28:00Z</dcterms:created>
  <dcterms:modified xsi:type="dcterms:W3CDTF">2021-01-13T15:40:00Z</dcterms:modified>
</cp:coreProperties>
</file>